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9" w:type="dxa"/>
        <w:tblLook w:val="04A0" w:firstRow="1" w:lastRow="0" w:firstColumn="1" w:lastColumn="0" w:noHBand="0" w:noVBand="1"/>
      </w:tblPr>
      <w:tblGrid>
        <w:gridCol w:w="5070"/>
        <w:gridCol w:w="5103"/>
        <w:gridCol w:w="4536"/>
      </w:tblGrid>
      <w:tr w:rsidR="006E0053" w:rsidRPr="006A27E8" w14:paraId="6B716E62" w14:textId="77777777" w:rsidTr="006A27E8">
        <w:tc>
          <w:tcPr>
            <w:tcW w:w="5070" w:type="dxa"/>
          </w:tcPr>
          <w:p w14:paraId="7A8A4A3C" w14:textId="77777777" w:rsidR="006E0053" w:rsidRPr="006A27E8" w:rsidRDefault="006E0053" w:rsidP="006A27E8">
            <w:pPr>
              <w:pStyle w:val="Titre3"/>
              <w:pageBreakBefore/>
              <w:rPr>
                <w:sz w:val="44"/>
                <w:szCs w:val="44"/>
              </w:rPr>
            </w:pPr>
            <w:r w:rsidRPr="006A27E8">
              <w:rPr>
                <w:sz w:val="44"/>
                <w:szCs w:val="44"/>
              </w:rPr>
              <w:t xml:space="preserve">La </w:t>
            </w:r>
            <w:r w:rsidR="00DE0A67" w:rsidRPr="006A27E8">
              <w:rPr>
                <w:sz w:val="44"/>
                <w:szCs w:val="44"/>
              </w:rPr>
              <w:t>P</w:t>
            </w:r>
            <w:r w:rsidRPr="006A27E8">
              <w:rPr>
                <w:sz w:val="44"/>
                <w:szCs w:val="44"/>
              </w:rPr>
              <w:t>aix du soir</w:t>
            </w:r>
          </w:p>
          <w:p w14:paraId="264EC70D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736FCE3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Quand j'entends les oiseaux</w:t>
            </w:r>
          </w:p>
          <w:p w14:paraId="53906F06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Chanter leurs refrains</w:t>
            </w:r>
          </w:p>
          <w:p w14:paraId="67001BDC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Annonçant que bientôt</w:t>
            </w:r>
          </w:p>
          <w:p w14:paraId="0A39A93B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Le jour prendra fin</w:t>
            </w:r>
          </w:p>
          <w:p w14:paraId="611DFBE5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Je m'unis à leurs voix</w:t>
            </w:r>
          </w:p>
          <w:p w14:paraId="56557AA0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Je laisse là mes peines</w:t>
            </w:r>
          </w:p>
          <w:p w14:paraId="284E1E53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Et, comme eux, je ne crois</w:t>
            </w:r>
          </w:p>
          <w:p w14:paraId="57EE1398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Qu'en la paix souveraine.</w:t>
            </w:r>
          </w:p>
          <w:p w14:paraId="637285F5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B89FCBE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Longeant les grands bois</w:t>
            </w:r>
          </w:p>
          <w:p w14:paraId="37B1DEB7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Qui s'endorment dans l'ombre</w:t>
            </w:r>
          </w:p>
          <w:p w14:paraId="3DB9D637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Je rêve de toi</w:t>
            </w:r>
          </w:p>
          <w:p w14:paraId="1D5BDD9D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Créateur de la pénombre.</w:t>
            </w:r>
          </w:p>
          <w:p w14:paraId="68519D82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Au-delà des sapins,</w:t>
            </w:r>
          </w:p>
          <w:p w14:paraId="1E147D63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Le ciel entre en sommeil</w:t>
            </w:r>
          </w:p>
          <w:p w14:paraId="131B0DCB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Pour laisser aux humains</w:t>
            </w:r>
          </w:p>
          <w:p w14:paraId="0FECDB86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L'espoir d'un nouveau soleil.</w:t>
            </w:r>
          </w:p>
          <w:p w14:paraId="0CAE4EB1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160D99D2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A27E8">
              <w:rPr>
                <w:rFonts w:ascii="Arial" w:hAnsi="Arial" w:cs="Arial"/>
                <w:sz w:val="32"/>
                <w:szCs w:val="32"/>
              </w:rPr>
              <w:t>Mmm</w:t>
            </w:r>
            <w:proofErr w:type="spellEnd"/>
            <w:r w:rsidRPr="006A27E8">
              <w:rPr>
                <w:rFonts w:ascii="Arial" w:hAnsi="Arial" w:cs="Arial"/>
                <w:sz w:val="32"/>
                <w:szCs w:val="32"/>
              </w:rPr>
              <w:t>...</w:t>
            </w:r>
          </w:p>
          <w:p w14:paraId="22D2C5A3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AF4C879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Longeant les grands bois...</w:t>
            </w:r>
          </w:p>
        </w:tc>
        <w:tc>
          <w:tcPr>
            <w:tcW w:w="5103" w:type="dxa"/>
          </w:tcPr>
          <w:p w14:paraId="6BBB7DA8" w14:textId="77777777" w:rsidR="006E0053" w:rsidRPr="006A27E8" w:rsidRDefault="006E0053" w:rsidP="006A27E8">
            <w:pPr>
              <w:pStyle w:val="Titre3"/>
              <w:pageBreakBefore/>
              <w:rPr>
                <w:sz w:val="44"/>
                <w:szCs w:val="44"/>
              </w:rPr>
            </w:pPr>
            <w:r w:rsidRPr="006A27E8">
              <w:rPr>
                <w:sz w:val="44"/>
                <w:szCs w:val="44"/>
              </w:rPr>
              <w:t xml:space="preserve">La </w:t>
            </w:r>
            <w:r w:rsidR="00DE0A67" w:rsidRPr="006A27E8">
              <w:rPr>
                <w:sz w:val="44"/>
                <w:szCs w:val="44"/>
              </w:rPr>
              <w:t>P</w:t>
            </w:r>
            <w:r w:rsidRPr="006A27E8">
              <w:rPr>
                <w:sz w:val="44"/>
                <w:szCs w:val="44"/>
              </w:rPr>
              <w:t>aix du soir</w:t>
            </w:r>
          </w:p>
          <w:p w14:paraId="12D07C9C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634939C5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Quand j'entends les oiseaux</w:t>
            </w:r>
          </w:p>
          <w:p w14:paraId="0B3A3740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Chanter leurs refrains</w:t>
            </w:r>
          </w:p>
          <w:p w14:paraId="53664F51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Annonçant que bientôt</w:t>
            </w:r>
          </w:p>
          <w:p w14:paraId="16FDB1B1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Le jour prendra fin</w:t>
            </w:r>
          </w:p>
          <w:p w14:paraId="1D968FEC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Je m'unis à leurs voix</w:t>
            </w:r>
          </w:p>
          <w:p w14:paraId="341C0230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Je laisse là mes peines</w:t>
            </w:r>
          </w:p>
          <w:p w14:paraId="318CC0C8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Et, comme eux, je ne crois</w:t>
            </w:r>
          </w:p>
          <w:p w14:paraId="7FCC8E39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Qu'en la paix souveraine.</w:t>
            </w:r>
          </w:p>
          <w:p w14:paraId="65790B2E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6FAEC1E5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Longeant les grands bois</w:t>
            </w:r>
          </w:p>
          <w:p w14:paraId="1E515465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Qui s'endorment dans l'ombre</w:t>
            </w:r>
          </w:p>
          <w:p w14:paraId="311F773E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Je rêve de toi</w:t>
            </w:r>
          </w:p>
          <w:p w14:paraId="1F2E431E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Créateur de la pénombre.</w:t>
            </w:r>
          </w:p>
          <w:p w14:paraId="4CD19536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Au-delà des sapins,</w:t>
            </w:r>
          </w:p>
          <w:p w14:paraId="1F56251E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Le ciel entre en sommeil</w:t>
            </w:r>
          </w:p>
          <w:p w14:paraId="46DAA3F9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Pour laisser aux humains</w:t>
            </w:r>
          </w:p>
          <w:p w14:paraId="4CD16A83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L'espoir d'un nouveau soleil.</w:t>
            </w:r>
          </w:p>
          <w:p w14:paraId="18F00260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4A97EE19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A27E8">
              <w:rPr>
                <w:rFonts w:ascii="Arial" w:hAnsi="Arial" w:cs="Arial"/>
                <w:sz w:val="32"/>
                <w:szCs w:val="32"/>
              </w:rPr>
              <w:t>Mmm</w:t>
            </w:r>
            <w:proofErr w:type="spellEnd"/>
            <w:r w:rsidRPr="006A27E8">
              <w:rPr>
                <w:rFonts w:ascii="Arial" w:hAnsi="Arial" w:cs="Arial"/>
                <w:sz w:val="32"/>
                <w:szCs w:val="32"/>
              </w:rPr>
              <w:t>...</w:t>
            </w:r>
          </w:p>
          <w:p w14:paraId="41960B06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431CC22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Longeant les grands bois...</w:t>
            </w:r>
          </w:p>
        </w:tc>
        <w:tc>
          <w:tcPr>
            <w:tcW w:w="4536" w:type="dxa"/>
          </w:tcPr>
          <w:p w14:paraId="7570FDDA" w14:textId="77777777" w:rsidR="006E0053" w:rsidRPr="006A27E8" w:rsidRDefault="006E0053" w:rsidP="006A27E8">
            <w:pPr>
              <w:pStyle w:val="Titre3"/>
              <w:pageBreakBefore/>
              <w:rPr>
                <w:sz w:val="44"/>
                <w:szCs w:val="44"/>
              </w:rPr>
            </w:pPr>
            <w:r w:rsidRPr="006A27E8">
              <w:rPr>
                <w:sz w:val="44"/>
                <w:szCs w:val="44"/>
              </w:rPr>
              <w:t xml:space="preserve">La </w:t>
            </w:r>
            <w:r w:rsidR="00DE0A67" w:rsidRPr="006A27E8">
              <w:rPr>
                <w:sz w:val="44"/>
                <w:szCs w:val="44"/>
              </w:rPr>
              <w:t>P</w:t>
            </w:r>
            <w:r w:rsidRPr="006A27E8">
              <w:rPr>
                <w:sz w:val="44"/>
                <w:szCs w:val="44"/>
              </w:rPr>
              <w:t>aix du soir</w:t>
            </w:r>
          </w:p>
          <w:p w14:paraId="0AC79BAB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26ABB22F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Quand j'entends les oiseaux</w:t>
            </w:r>
          </w:p>
          <w:p w14:paraId="23DF7E5B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Chanter leurs refrains</w:t>
            </w:r>
          </w:p>
          <w:p w14:paraId="4FFF3543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Annonçant que bientôt</w:t>
            </w:r>
          </w:p>
          <w:p w14:paraId="0CAB1AC4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Le jour prendra fin</w:t>
            </w:r>
          </w:p>
          <w:p w14:paraId="1B2E995D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Je m'unis à leurs voix</w:t>
            </w:r>
          </w:p>
          <w:p w14:paraId="65BE3530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Je laisse là mes peines</w:t>
            </w:r>
          </w:p>
          <w:p w14:paraId="4D0B5950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Et, comme eux, je ne crois</w:t>
            </w:r>
          </w:p>
          <w:p w14:paraId="476E3AF6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Qu'en la paix souveraine.</w:t>
            </w:r>
          </w:p>
          <w:p w14:paraId="6AD8D498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1B60B445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Longeant les grands bois</w:t>
            </w:r>
          </w:p>
          <w:p w14:paraId="67F08804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Qui s'endorment dans l'ombre</w:t>
            </w:r>
          </w:p>
          <w:p w14:paraId="119EF033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Je rêve de toi</w:t>
            </w:r>
          </w:p>
          <w:p w14:paraId="197199D7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Créateur de la pénombre.</w:t>
            </w:r>
          </w:p>
          <w:p w14:paraId="36278142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Au-delà des sapins,</w:t>
            </w:r>
          </w:p>
          <w:p w14:paraId="249684A4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Le ciel entre en sommeil</w:t>
            </w:r>
          </w:p>
          <w:p w14:paraId="3D6B3BE1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Pour laisser aux humains</w:t>
            </w:r>
          </w:p>
          <w:p w14:paraId="55E4F856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L'espoir d'un nouveau soleil.</w:t>
            </w:r>
          </w:p>
          <w:p w14:paraId="4C17CDAA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4839C51B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6A27E8">
              <w:rPr>
                <w:rFonts w:ascii="Arial" w:hAnsi="Arial" w:cs="Arial"/>
                <w:sz w:val="32"/>
                <w:szCs w:val="32"/>
              </w:rPr>
              <w:t>Mmm</w:t>
            </w:r>
            <w:proofErr w:type="spellEnd"/>
            <w:r w:rsidRPr="006A27E8">
              <w:rPr>
                <w:rFonts w:ascii="Arial" w:hAnsi="Arial" w:cs="Arial"/>
                <w:sz w:val="32"/>
                <w:szCs w:val="32"/>
              </w:rPr>
              <w:t>...</w:t>
            </w:r>
          </w:p>
          <w:p w14:paraId="6B4B682F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46E8C8F0" w14:textId="77777777" w:rsidR="006E0053" w:rsidRPr="006A27E8" w:rsidRDefault="006E0053" w:rsidP="006E0053">
            <w:pPr>
              <w:rPr>
                <w:rFonts w:ascii="Arial" w:hAnsi="Arial" w:cs="Arial"/>
                <w:sz w:val="32"/>
                <w:szCs w:val="32"/>
              </w:rPr>
            </w:pPr>
            <w:r w:rsidRPr="006A27E8">
              <w:rPr>
                <w:rFonts w:ascii="Arial" w:hAnsi="Arial" w:cs="Arial"/>
                <w:sz w:val="32"/>
                <w:szCs w:val="32"/>
              </w:rPr>
              <w:t>Longeant les grands bois...</w:t>
            </w:r>
          </w:p>
        </w:tc>
      </w:tr>
    </w:tbl>
    <w:p w14:paraId="79A4A593" w14:textId="77777777" w:rsidR="006E0053" w:rsidRPr="006E0053" w:rsidRDefault="006E0053">
      <w:pPr>
        <w:rPr>
          <w:rFonts w:ascii="Arial" w:hAnsi="Arial" w:cs="Arial"/>
          <w:sz w:val="28"/>
          <w:szCs w:val="28"/>
        </w:rPr>
      </w:pPr>
    </w:p>
    <w:sectPr w:rsidR="006E0053" w:rsidRPr="006E0053" w:rsidSect="006E0053">
      <w:footerReference w:type="even" r:id="rId6"/>
      <w:footerReference w:type="default" r:id="rId7"/>
      <w:type w:val="continuous"/>
      <w:pgSz w:w="15842" w:h="12242" w:orient="landscape" w:code="130"/>
      <w:pgMar w:top="720" w:right="720" w:bottom="720" w:left="720" w:header="284" w:footer="284" w:gutter="0"/>
      <w:paperSrc w:first="15" w:other="15"/>
      <w:cols w:space="226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7051" w14:textId="77777777" w:rsidR="002E4D3A" w:rsidRDefault="002E4D3A">
      <w:r>
        <w:separator/>
      </w:r>
    </w:p>
  </w:endnote>
  <w:endnote w:type="continuationSeparator" w:id="0">
    <w:p w14:paraId="7C357D1C" w14:textId="77777777" w:rsidR="002E4D3A" w:rsidRDefault="002E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90FA" w14:textId="77777777" w:rsidR="00810E44" w:rsidRDefault="00810E44">
    <w:pPr>
      <w:pStyle w:val="Pieddepage"/>
    </w:pPr>
    <w:r>
      <w:fldChar w:fldCharType="begin"/>
    </w:r>
    <w:r>
      <w:instrText>PAGE</w:instrText>
    </w:r>
    <w:r>
      <w:fldChar w:fldCharType="separate"/>
    </w:r>
    <w:r w:rsidR="006E00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9F4D" w14:textId="77777777" w:rsidR="00810E44" w:rsidRDefault="00810E44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 w:rsidR="006E005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2286" w14:textId="77777777" w:rsidR="002E4D3A" w:rsidRDefault="002E4D3A">
      <w:r>
        <w:separator/>
      </w:r>
    </w:p>
  </w:footnote>
  <w:footnote w:type="continuationSeparator" w:id="0">
    <w:p w14:paraId="655B139C" w14:textId="77777777" w:rsidR="002E4D3A" w:rsidRDefault="002E4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printFractionalCharacterWidth/>
  <w:hideSpellingErrors/>
  <w:hideGrammaticalErrors/>
  <w:proofState w:spelling="clean" w:grammar="clean"/>
  <w:doNotTrackMoves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364"/>
    <w:rsid w:val="002E4D3A"/>
    <w:rsid w:val="00551F30"/>
    <w:rsid w:val="00691085"/>
    <w:rsid w:val="006A27E8"/>
    <w:rsid w:val="006C5847"/>
    <w:rsid w:val="006E0053"/>
    <w:rsid w:val="00810E44"/>
    <w:rsid w:val="00C82364"/>
    <w:rsid w:val="00DE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81E25"/>
  <w15:chartTrackingRefBased/>
  <w15:docId w15:val="{35E45207-AEC9-4ED5-8765-8C024AEE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next w:val="Normal"/>
    <w:qFormat/>
    <w:pPr>
      <w:jc w:val="center"/>
      <w:outlineLvl w:val="0"/>
    </w:pPr>
    <w:rPr>
      <w:rFonts w:ascii="Helv" w:hAnsi="Helv"/>
      <w:b/>
      <w:color w:val="FF0000"/>
      <w:sz w:val="32"/>
      <w:lang w:eastAsia="fr-FR"/>
    </w:rPr>
  </w:style>
  <w:style w:type="paragraph" w:styleId="Titre2">
    <w:name w:val="heading 2"/>
    <w:next w:val="Normal"/>
    <w:qFormat/>
    <w:pPr>
      <w:jc w:val="center"/>
      <w:outlineLvl w:val="1"/>
    </w:pPr>
    <w:rPr>
      <w:rFonts w:ascii="Helv" w:hAnsi="Helv"/>
      <w:b/>
      <w:color w:val="0000FF"/>
      <w:sz w:val="28"/>
      <w:lang w:eastAsia="fr-FR"/>
    </w:rPr>
  </w:style>
  <w:style w:type="paragraph" w:styleId="Titre3">
    <w:name w:val="heading 3"/>
    <w:next w:val="Normal"/>
    <w:qFormat/>
    <w:rsid w:val="006E0053"/>
    <w:pPr>
      <w:spacing w:after="120" w:line="240" w:lineRule="atLeast"/>
      <w:outlineLvl w:val="2"/>
    </w:pPr>
    <w:rPr>
      <w:rFonts w:ascii="Helv" w:hAnsi="Helv"/>
      <w:b/>
      <w:color w:val="808000"/>
      <w:sz w:val="24"/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-tte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etraitnormal">
    <w:name w:val="Normal Indent"/>
    <w:basedOn w:val="Normal"/>
    <w:semiHidden/>
    <w:pPr>
      <w:ind w:left="708"/>
    </w:pPr>
  </w:style>
  <w:style w:type="paragraph" w:customStyle="1" w:styleId="TableauT">
    <w:name w:val="Tableau T"/>
    <w:rPr>
      <w:b/>
      <w:lang w:eastAsia="fr-FR"/>
    </w:rPr>
  </w:style>
  <w:style w:type="paragraph" w:styleId="Date">
    <w:name w:val="Date"/>
    <w:basedOn w:val="Normal"/>
    <w:semiHidden/>
    <w:pPr>
      <w:tabs>
        <w:tab w:val="left" w:pos="1134"/>
        <w:tab w:val="left" w:pos="2268"/>
      </w:tabs>
      <w:spacing w:before="240" w:after="240"/>
      <w:jc w:val="right"/>
    </w:pPr>
  </w:style>
  <w:style w:type="table" w:styleId="Grilledutableau">
    <w:name w:val="Table Grid"/>
    <w:basedOn w:val="TableauNormal"/>
    <w:uiPriority w:val="39"/>
    <w:rsid w:val="006E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E0A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E0A67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Recueil de chant de la 7e Meute St-Raymond</vt:lpstr>
    </vt:vector>
  </TitlesOfParts>
  <Company>Indexatech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Recueil de chant de la 7e Meute St-Raymond</dc:title>
  <dc:subject>Chants : la Paix du soir</dc:subject>
  <dc:creator>Michel Ducharme</dc:creator>
  <cp:keywords/>
  <dc:description/>
  <cp:lastModifiedBy>Michel Ducharme</cp:lastModifiedBy>
  <cp:revision>2</cp:revision>
  <cp:lastPrinted>2021-10-13T19:59:00Z</cp:lastPrinted>
  <dcterms:created xsi:type="dcterms:W3CDTF">2026-01-30T17:18:00Z</dcterms:created>
  <dcterms:modified xsi:type="dcterms:W3CDTF">2026-01-30T17:18:00Z</dcterms:modified>
</cp:coreProperties>
</file>